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020"/>
      </w:tblGrid>
      <w:tr w:rsidR="00FB1EFD" w:rsidRPr="00FB1EFD" w14:paraId="283BAC8B" w14:textId="77777777" w:rsidTr="00FB1EFD">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20"/>
            </w:tblGrid>
            <w:tr w:rsidR="00FB1EFD" w:rsidRPr="00FB1EFD" w14:paraId="32159F6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B1EFD" w:rsidRPr="00FB1EFD" w14:paraId="07F787E6" w14:textId="77777777" w:rsidTr="00FB1EFD">
                    <w:trPr>
                      <w:trHeight w:val="420"/>
                    </w:trPr>
                    <w:tc>
                      <w:tcPr>
                        <w:tcW w:w="0" w:type="auto"/>
                        <w:tcMar>
                          <w:top w:w="0" w:type="dxa"/>
                          <w:left w:w="270" w:type="dxa"/>
                          <w:bottom w:w="135" w:type="dxa"/>
                          <w:right w:w="270" w:type="dxa"/>
                        </w:tcMar>
                        <w:hideMark/>
                      </w:tcPr>
                      <w:p w14:paraId="307B5EFB" w14:textId="77777777" w:rsidR="00FB1EFD" w:rsidRPr="002D0B58" w:rsidRDefault="00FB1EFD" w:rsidP="002D0B58">
                        <w:pPr>
                          <w:spacing w:line="488" w:lineRule="atLeast"/>
                          <w:jc w:val="center"/>
                          <w:outlineLvl w:val="0"/>
                          <w:rPr>
                            <w:rFonts w:ascii="Helvetica" w:eastAsia="Times New Roman" w:hAnsi="Helvetica" w:cs="Times New Roman"/>
                            <w:b/>
                            <w:bCs/>
                            <w:color w:val="FF0000"/>
                            <w:kern w:val="36"/>
                            <w:sz w:val="39"/>
                            <w:szCs w:val="39"/>
                          </w:rPr>
                        </w:pPr>
                        <w:r w:rsidRPr="002D0B58">
                          <w:rPr>
                            <w:rFonts w:ascii="Helvetica" w:eastAsia="Times New Roman" w:hAnsi="Helvetica" w:cs="Times New Roman"/>
                            <w:b/>
                            <w:bCs/>
                            <w:color w:val="FF0000"/>
                            <w:kern w:val="36"/>
                            <w:sz w:val="39"/>
                            <w:szCs w:val="39"/>
                          </w:rPr>
                          <w:t>COVID-19 update 19 March</w:t>
                        </w:r>
                        <w:bookmarkStart w:id="0" w:name="_GoBack"/>
                        <w:bookmarkEnd w:id="0"/>
                      </w:p>
                    </w:tc>
                  </w:tr>
                </w:tbl>
                <w:p w14:paraId="3E252552" w14:textId="77777777" w:rsidR="00FB1EFD" w:rsidRPr="00FB1EFD" w:rsidRDefault="00FB1EFD" w:rsidP="00FB1EFD">
                  <w:pPr>
                    <w:rPr>
                      <w:rFonts w:ascii="Times New Roman" w:eastAsia="Times New Roman" w:hAnsi="Times New Roman" w:cs="Times New Roman"/>
                    </w:rPr>
                  </w:pPr>
                </w:p>
              </w:tc>
            </w:tr>
          </w:tbl>
          <w:p w14:paraId="0291A38B" w14:textId="77777777" w:rsidR="00FB1EFD" w:rsidRPr="00FB1EFD" w:rsidRDefault="00FB1EFD" w:rsidP="00FB1EFD">
            <w:pPr>
              <w:rPr>
                <w:rFonts w:ascii="Helvetica" w:eastAsia="Times New Roman" w:hAnsi="Helvetica" w:cs="Times New Roman"/>
                <w:color w:val="000000"/>
                <w:sz w:val="18"/>
                <w:szCs w:val="18"/>
              </w:rPr>
            </w:pPr>
          </w:p>
        </w:tc>
      </w:tr>
      <w:tr w:rsidR="00FB1EFD" w:rsidRPr="00FB1EFD" w14:paraId="60EE943F" w14:textId="77777777" w:rsidTr="00FB1EFD">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20"/>
            </w:tblGrid>
            <w:tr w:rsidR="00FB1EFD" w:rsidRPr="00FB1EFD" w14:paraId="75219ED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B1EFD" w:rsidRPr="00FB1EFD" w14:paraId="16736EA6" w14:textId="77777777">
                    <w:tc>
                      <w:tcPr>
                        <w:tcW w:w="0" w:type="auto"/>
                        <w:tcMar>
                          <w:top w:w="0" w:type="dxa"/>
                          <w:left w:w="270" w:type="dxa"/>
                          <w:bottom w:w="135" w:type="dxa"/>
                          <w:right w:w="270" w:type="dxa"/>
                        </w:tcMar>
                        <w:hideMark/>
                      </w:tcPr>
                      <w:tbl>
                        <w:tblPr>
                          <w:tblpPr w:leftFromText="45" w:rightFromText="45" w:vertAnchor="text"/>
                          <w:tblW w:w="4849" w:type="pct"/>
                          <w:tblCellMar>
                            <w:left w:w="0" w:type="dxa"/>
                            <w:right w:w="0" w:type="dxa"/>
                          </w:tblCellMar>
                          <w:tblLook w:val="04A0" w:firstRow="1" w:lastRow="0" w:firstColumn="1" w:lastColumn="0" w:noHBand="0" w:noVBand="1"/>
                        </w:tblPr>
                        <w:tblGrid>
                          <w:gridCol w:w="8224"/>
                        </w:tblGrid>
                        <w:tr w:rsidR="00FB1EFD" w:rsidRPr="00FB1EFD" w14:paraId="69D8A946" w14:textId="77777777" w:rsidTr="00FB1EFD">
                          <w:tc>
                            <w:tcPr>
                              <w:tcW w:w="5000" w:type="pct"/>
                              <w:vAlign w:val="center"/>
                              <w:hideMark/>
                            </w:tcPr>
                            <w:p w14:paraId="145707F3" w14:textId="77777777" w:rsidR="00FB1EFD" w:rsidRPr="00FB1EFD" w:rsidRDefault="00FB1EFD" w:rsidP="00FB1EFD">
                              <w:pPr>
                                <w:rPr>
                                  <w:rFonts w:ascii="Times New Roman" w:eastAsia="Times New Roman" w:hAnsi="Times New Roman" w:cs="Times New Roman"/>
                                </w:rPr>
                              </w:pPr>
                              <w:r w:rsidRPr="00FB1EFD">
                                <w:rPr>
                                  <w:rFonts w:ascii="Times New Roman" w:eastAsia="Times New Roman" w:hAnsi="Times New Roman" w:cs="Times New Roman"/>
                                </w:rPr>
                                <w:t>You will be aware the Ministry of Health’s Director-General has confirmed a case of COVID-19 in a Dunedin school following a student testing positive for coronavirus.  </w:t>
                              </w:r>
                              <w:r w:rsidRPr="00FB1EFD">
                                <w:rPr>
                                  <w:rFonts w:ascii="Times New Roman" w:eastAsia="Times New Roman" w:hAnsi="Times New Roman" w:cs="Times New Roman"/>
                                </w:rPr>
                                <w:br/>
                                <w:t> </w:t>
                              </w:r>
                              <w:r w:rsidRPr="00FB1EFD">
                                <w:rPr>
                                  <w:rFonts w:ascii="Times New Roman" w:eastAsia="Times New Roman" w:hAnsi="Times New Roman" w:cs="Times New Roman"/>
                                </w:rPr>
                                <w:br/>
                                <w:t>On advice from the Southern District Health Board the school will now remain closed until Tuesday (Monday being Otago Anniversary Day). Close contacts have been identified and are being tested for the virus. </w:t>
                              </w:r>
                              <w:r w:rsidR="002D0B58">
                                <w:fldChar w:fldCharType="begin"/>
                              </w:r>
                              <w:r w:rsidR="002D0B58">
                                <w:instrText xml:space="preserve"> HYPERLINK "https://govt.us3.list-manage.com/track/click?u=2f59fcd18a691d315b5a045cb&amp;id=e4a60f053e&amp;e</w:instrText>
                              </w:r>
                              <w:r w:rsidR="002D0B58">
                                <w:instrText xml:space="preserve">=dc97263286" \t "_blank" </w:instrText>
                              </w:r>
                              <w:r w:rsidR="002D0B58">
                                <w:fldChar w:fldCharType="separate"/>
                              </w:r>
                              <w:r w:rsidRPr="00FB1EFD">
                                <w:rPr>
                                  <w:rFonts w:ascii="Times New Roman" w:eastAsia="Times New Roman" w:hAnsi="Times New Roman" w:cs="Times New Roman"/>
                                  <w:color w:val="007C89"/>
                                  <w:u w:val="single"/>
                                </w:rPr>
                                <w:t>The letter to the community from SDHB provides further information</w:t>
                              </w:r>
                              <w:r w:rsidR="002D0B58">
                                <w:rPr>
                                  <w:rFonts w:ascii="Times New Roman" w:eastAsia="Times New Roman" w:hAnsi="Times New Roman" w:cs="Times New Roman"/>
                                  <w:color w:val="007C89"/>
                                  <w:u w:val="single"/>
                                </w:rPr>
                                <w:fldChar w:fldCharType="end"/>
                              </w:r>
                              <w:r w:rsidRPr="00FB1EFD">
                                <w:rPr>
                                  <w:rFonts w:ascii="Times New Roman" w:eastAsia="Times New Roman" w:hAnsi="Times New Roman" w:cs="Times New Roman"/>
                                </w:rPr>
                                <w:t> </w:t>
                              </w:r>
                              <w:r w:rsidRPr="00FB1EFD">
                                <w:rPr>
                                  <w:rFonts w:ascii="Times New Roman" w:eastAsia="Times New Roman" w:hAnsi="Times New Roman" w:cs="Times New Roman"/>
                                </w:rPr>
                                <w:br/>
                                <w:t> </w:t>
                              </w:r>
                              <w:r w:rsidRPr="00FB1EFD">
                                <w:rPr>
                                  <w:rFonts w:ascii="Times New Roman" w:eastAsia="Times New Roman" w:hAnsi="Times New Roman" w:cs="Times New Roman"/>
                                </w:rPr>
                                <w:br/>
                                <w:t>The Ministries of Education and Health are working closely with Public Health services in Dunedin and the school leadership to help minimise disruption, progress contact tracing and reduce the possibility of spread.</w:t>
                              </w:r>
                              <w:r w:rsidRPr="00FB1EFD">
                                <w:rPr>
                                  <w:rFonts w:ascii="Times New Roman" w:eastAsia="Times New Roman" w:hAnsi="Times New Roman" w:cs="Times New Roman"/>
                                </w:rPr>
                                <w:br/>
                                <w:t> </w:t>
                              </w:r>
                              <w:r w:rsidRPr="00FB1EFD">
                                <w:rPr>
                                  <w:rFonts w:ascii="Times New Roman" w:eastAsia="Times New Roman" w:hAnsi="Times New Roman" w:cs="Times New Roman"/>
                                </w:rPr>
                                <w:br/>
                              </w:r>
                              <w:r w:rsidRPr="00FB1EFD">
                                <w:rPr>
                                  <w:rFonts w:ascii="Times New Roman" w:eastAsia="Times New Roman" w:hAnsi="Times New Roman" w:cs="Times New Roman"/>
                                  <w:b/>
                                  <w:bCs/>
                                </w:rPr>
                                <w:t>Reminder – schools remain open</w:t>
                              </w:r>
                              <w:r w:rsidRPr="00FB1EFD">
                                <w:rPr>
                                  <w:rFonts w:ascii="Times New Roman" w:eastAsia="Times New Roman" w:hAnsi="Times New Roman" w:cs="Times New Roman"/>
                                </w:rPr>
                                <w:br/>
                                <w:t> </w:t>
                              </w:r>
                              <w:r w:rsidRPr="00FB1EFD">
                                <w:rPr>
                                  <w:rFonts w:ascii="Times New Roman" w:eastAsia="Times New Roman" w:hAnsi="Times New Roman" w:cs="Times New Roman"/>
                                </w:rPr>
                                <w:br/>
                                <w:t>At this stage, we are not expecting widespread school closures. We are planning for temporary closures, like what is happening at Logan Park School but as the World Health Organisation has confirmed, the risk to children remains low and parents should continue to send their kids to schools and early learning centres.</w:t>
                              </w:r>
                              <w:r w:rsidRPr="00FB1EFD">
                                <w:rPr>
                                  <w:rFonts w:ascii="Times New Roman" w:eastAsia="Times New Roman" w:hAnsi="Times New Roman" w:cs="Times New Roman"/>
                                </w:rPr>
                                <w:br/>
                                <w:t> </w:t>
                              </w:r>
                              <w:r w:rsidRPr="00FB1EFD">
                                <w:rPr>
                                  <w:rFonts w:ascii="Times New Roman" w:eastAsia="Times New Roman" w:hAnsi="Times New Roman" w:cs="Times New Roman"/>
                                </w:rPr>
                                <w:br/>
                                <w:t>Consequently any decisions about school closures will be made on a case by case basis. In the meantime, unless students are unwell themselves, then parents should keep sending them to schools and early learning centres as these environments continue to be safe and the best place for them to continue their learning.</w:t>
                              </w:r>
                              <w:r w:rsidRPr="00FB1EFD">
                                <w:rPr>
                                  <w:rFonts w:ascii="Times New Roman" w:eastAsia="Times New Roman" w:hAnsi="Times New Roman" w:cs="Times New Roman"/>
                                </w:rPr>
                                <w:br/>
                                <w:t> </w:t>
                              </w:r>
                              <w:r w:rsidRPr="00FB1EFD">
                                <w:rPr>
                                  <w:rFonts w:ascii="Times New Roman" w:eastAsia="Times New Roman" w:hAnsi="Times New Roman" w:cs="Times New Roman"/>
                                </w:rPr>
                                <w:br/>
                              </w:r>
                              <w:r w:rsidRPr="00FB1EFD">
                                <w:rPr>
                                  <w:rFonts w:ascii="Times New Roman" w:eastAsia="Times New Roman" w:hAnsi="Times New Roman" w:cs="Times New Roman"/>
                                  <w:b/>
                                  <w:bCs/>
                                </w:rPr>
                                <w:t>Talking to children and young people about COVID-19</w:t>
                              </w:r>
                              <w:r w:rsidRPr="00FB1EFD">
                                <w:rPr>
                                  <w:rFonts w:ascii="Times New Roman" w:eastAsia="Times New Roman" w:hAnsi="Times New Roman" w:cs="Times New Roman"/>
                                </w:rPr>
                                <w:br/>
                                <w:t> </w:t>
                              </w:r>
                              <w:r w:rsidRPr="00FB1EFD">
                                <w:rPr>
                                  <w:rFonts w:ascii="Times New Roman" w:eastAsia="Times New Roman" w:hAnsi="Times New Roman" w:cs="Times New Roman"/>
                                </w:rPr>
                                <w:br/>
                                <w:t>Given the rise in the number of reported cases, there may be children or young people in your life who experience distress. As a trusted adult, you can help reassure and educate them about COVID-19 – it can be good to talk to them now, so they can understand the illness and be reassured.</w:t>
                              </w:r>
                              <w:r w:rsidRPr="00FB1EFD">
                                <w:rPr>
                                  <w:rFonts w:ascii="Times New Roman" w:eastAsia="Times New Roman" w:hAnsi="Times New Roman" w:cs="Times New Roman"/>
                                </w:rPr>
                                <w:br/>
                                <w:t> </w:t>
                              </w:r>
                              <w:r w:rsidRPr="00FB1EFD">
                                <w:rPr>
                                  <w:rFonts w:ascii="Times New Roman" w:eastAsia="Times New Roman" w:hAnsi="Times New Roman" w:cs="Times New Roman"/>
                                </w:rPr>
                                <w:br/>
                              </w:r>
                              <w:hyperlink r:id="rId7" w:history="1">
                                <w:r w:rsidRPr="00FB1EFD">
                                  <w:rPr>
                                    <w:rFonts w:ascii="Times New Roman" w:eastAsia="Times New Roman" w:hAnsi="Times New Roman" w:cs="Times New Roman"/>
                                    <w:color w:val="007C89"/>
                                    <w:u w:val="single"/>
                                  </w:rPr>
                                  <w:t>A useful resource for parents, caregivers, whānau and teachers talking about the virus with children and young people can be found here</w:t>
                                </w:r>
                              </w:hyperlink>
                              <w:r w:rsidRPr="00FB1EFD">
                                <w:rPr>
                                  <w:rFonts w:ascii="Times New Roman" w:eastAsia="Times New Roman" w:hAnsi="Times New Roman" w:cs="Times New Roman"/>
                                </w:rPr>
                                <w:br/>
                                <w:t> </w:t>
                              </w:r>
                              <w:r w:rsidRPr="00FB1EFD">
                                <w:rPr>
                                  <w:rFonts w:ascii="Times New Roman" w:eastAsia="Times New Roman" w:hAnsi="Times New Roman" w:cs="Times New Roman"/>
                                </w:rPr>
                                <w:br/>
                                <w:t>This can also be downloaded as an </w:t>
                              </w:r>
                              <w:hyperlink r:id="rId8" w:history="1">
                                <w:r w:rsidRPr="00FB1EFD">
                                  <w:rPr>
                                    <w:rFonts w:ascii="Times New Roman" w:eastAsia="Times New Roman" w:hAnsi="Times New Roman" w:cs="Times New Roman"/>
                                    <w:color w:val="007C89"/>
                                    <w:u w:val="single"/>
                                  </w:rPr>
                                  <w:t>information sheet</w:t>
                                </w:r>
                              </w:hyperlink>
                              <w:r w:rsidRPr="00FB1EFD">
                                <w:rPr>
                                  <w:rFonts w:ascii="Times New Roman" w:eastAsia="Times New Roman" w:hAnsi="Times New Roman" w:cs="Times New Roman"/>
                                </w:rPr>
                                <w:t>.</w:t>
                              </w:r>
                              <w:r w:rsidRPr="00FB1EFD">
                                <w:rPr>
                                  <w:rFonts w:ascii="Times New Roman" w:eastAsia="Times New Roman" w:hAnsi="Times New Roman" w:cs="Times New Roman"/>
                                </w:rPr>
                                <w:br/>
                                <w:t> </w:t>
                              </w:r>
                              <w:r w:rsidRPr="00FB1EFD">
                                <w:rPr>
                                  <w:rFonts w:ascii="Times New Roman" w:eastAsia="Times New Roman" w:hAnsi="Times New Roman" w:cs="Times New Roman"/>
                                </w:rPr>
                                <w:br/>
                              </w:r>
                              <w:r w:rsidRPr="00FB1EFD">
                                <w:rPr>
                                  <w:rFonts w:ascii="Times New Roman" w:eastAsia="Times New Roman" w:hAnsi="Times New Roman" w:cs="Times New Roman"/>
                                  <w:b/>
                                  <w:bCs/>
                                </w:rPr>
                                <w:t>Up-to-date information and advice</w:t>
                              </w:r>
                              <w:r w:rsidRPr="00FB1EFD">
                                <w:rPr>
                                  <w:rFonts w:ascii="Times New Roman" w:eastAsia="Times New Roman" w:hAnsi="Times New Roman" w:cs="Times New Roman"/>
                                </w:rPr>
                                <w:br/>
                                <w:t> </w:t>
                              </w:r>
                              <w:r w:rsidRPr="00FB1EFD">
                                <w:rPr>
                                  <w:rFonts w:ascii="Times New Roman" w:eastAsia="Times New Roman" w:hAnsi="Times New Roman" w:cs="Times New Roman"/>
                                </w:rPr>
                                <w:br/>
                                <w:t>A reminder that information and advice for students, whānau and the education sector is </w:t>
                              </w:r>
                              <w:hyperlink r:id="rId9" w:history="1">
                                <w:r w:rsidRPr="00FB1EFD">
                                  <w:rPr>
                                    <w:rFonts w:ascii="Times New Roman" w:eastAsia="Times New Roman" w:hAnsi="Times New Roman" w:cs="Times New Roman"/>
                                    <w:color w:val="007C89"/>
                                    <w:u w:val="single"/>
                                  </w:rPr>
                                  <w:t>available here</w:t>
                                </w:r>
                              </w:hyperlink>
                              <w:r w:rsidRPr="00FB1EFD">
                                <w:rPr>
                                  <w:rFonts w:ascii="Times New Roman" w:eastAsia="Times New Roman" w:hAnsi="Times New Roman" w:cs="Times New Roman"/>
                                </w:rPr>
                                <w:br/>
                                <w:t> </w:t>
                              </w:r>
                              <w:r w:rsidRPr="00FB1EFD">
                                <w:rPr>
                                  <w:rFonts w:ascii="Times New Roman" w:eastAsia="Times New Roman" w:hAnsi="Times New Roman" w:cs="Times New Roman"/>
                                </w:rPr>
                                <w:br/>
                                <w:t>While the website is being regularly updated with education-related content, the </w:t>
                              </w:r>
                              <w:hyperlink r:id="rId10" w:history="1">
                                <w:r w:rsidRPr="00FB1EFD">
                                  <w:rPr>
                                    <w:rFonts w:ascii="Times New Roman" w:eastAsia="Times New Roman" w:hAnsi="Times New Roman" w:cs="Times New Roman"/>
                                    <w:color w:val="007C89"/>
                                    <w:u w:val="single"/>
                                  </w:rPr>
                                  <w:t>Ministry of Health is the Government agency leading the response to COVID-19</w:t>
                                </w:r>
                              </w:hyperlink>
                              <w:r w:rsidRPr="00FB1EFD">
                                <w:rPr>
                                  <w:rFonts w:ascii="Times New Roman" w:eastAsia="Times New Roman" w:hAnsi="Times New Roman" w:cs="Times New Roman"/>
                                </w:rPr>
                                <w:br/>
                                <w:t> </w:t>
                              </w:r>
                              <w:r w:rsidRPr="00FB1EFD">
                                <w:rPr>
                                  <w:rFonts w:ascii="Times New Roman" w:eastAsia="Times New Roman" w:hAnsi="Times New Roman" w:cs="Times New Roman"/>
                                </w:rPr>
                                <w:br/>
                                <w:t>The Secretary for Education joined the Director-General of Health for the Ministry of</w:t>
                              </w:r>
                              <w:r>
                                <w:rPr>
                                  <w:rFonts w:ascii="Times New Roman" w:eastAsia="Times New Roman" w:hAnsi="Times New Roman" w:cs="Times New Roman"/>
                                </w:rPr>
                                <w:t xml:space="preserve"> </w:t>
                              </w:r>
                              <w:r w:rsidRPr="00FB1EFD">
                                <w:rPr>
                                  <w:rFonts w:ascii="Times New Roman" w:eastAsia="Times New Roman" w:hAnsi="Times New Roman" w:cs="Times New Roman"/>
                                </w:rPr>
                                <w:t>Health’s COVID 19 update today. You can view that, and all </w:t>
                              </w:r>
                              <w:hyperlink r:id="rId11" w:history="1">
                                <w:r w:rsidRPr="00FB1EFD">
                                  <w:rPr>
                                    <w:rFonts w:ascii="Times New Roman" w:eastAsia="Times New Roman" w:hAnsi="Times New Roman" w:cs="Times New Roman"/>
                                    <w:color w:val="007C89"/>
                                    <w:u w:val="single"/>
                                  </w:rPr>
                                  <w:t>Ministry of Health updates here</w:t>
                                </w:r>
                              </w:hyperlink>
                              <w:r w:rsidRPr="00FB1EFD">
                                <w:rPr>
                                  <w:rFonts w:ascii="Times New Roman" w:eastAsia="Times New Roman" w:hAnsi="Times New Roman" w:cs="Times New Roman"/>
                                </w:rPr>
                                <w:t>.</w:t>
                              </w:r>
                            </w:p>
                          </w:tc>
                        </w:tr>
                      </w:tbl>
                      <w:p w14:paraId="37E2E4E1" w14:textId="77777777" w:rsidR="00FB1EFD" w:rsidRPr="00FB1EFD" w:rsidRDefault="00FB1EFD" w:rsidP="00FB1EFD">
                        <w:pPr>
                          <w:rPr>
                            <w:rFonts w:ascii="Helvetica" w:eastAsia="Times New Roman" w:hAnsi="Helvetica" w:cs="Times New Roman"/>
                            <w:color w:val="202020"/>
                          </w:rPr>
                        </w:pPr>
                      </w:p>
                    </w:tc>
                  </w:tr>
                </w:tbl>
                <w:p w14:paraId="656880C9" w14:textId="77777777" w:rsidR="00FB1EFD" w:rsidRPr="00FB1EFD" w:rsidRDefault="00FB1EFD" w:rsidP="00FB1EFD">
                  <w:pPr>
                    <w:rPr>
                      <w:rFonts w:ascii="Times New Roman" w:eastAsia="Times New Roman" w:hAnsi="Times New Roman" w:cs="Times New Roman"/>
                    </w:rPr>
                  </w:pPr>
                </w:p>
              </w:tc>
            </w:tr>
          </w:tbl>
          <w:p w14:paraId="25D7C007" w14:textId="77777777" w:rsidR="00FB1EFD" w:rsidRPr="00FB1EFD" w:rsidRDefault="00FB1EFD" w:rsidP="00FB1EFD">
            <w:pPr>
              <w:rPr>
                <w:rFonts w:ascii="Helvetica" w:eastAsia="Times New Roman" w:hAnsi="Helvetica" w:cs="Times New Roman"/>
                <w:color w:val="000000"/>
                <w:sz w:val="18"/>
                <w:szCs w:val="18"/>
              </w:rPr>
            </w:pPr>
          </w:p>
        </w:tc>
      </w:tr>
    </w:tbl>
    <w:p w14:paraId="3BBA2E92" w14:textId="77777777" w:rsidR="00F93617" w:rsidRDefault="002D0B58"/>
    <w:sectPr w:rsidR="00F93617" w:rsidSect="00FB1EFD">
      <w:pgSz w:w="11900" w:h="16840"/>
      <w:pgMar w:top="572"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A1639" w14:textId="77777777" w:rsidR="002630E0" w:rsidRDefault="002630E0" w:rsidP="00FB1EFD">
      <w:r>
        <w:separator/>
      </w:r>
    </w:p>
  </w:endnote>
  <w:endnote w:type="continuationSeparator" w:id="0">
    <w:p w14:paraId="7C068BB8" w14:textId="77777777" w:rsidR="002630E0" w:rsidRDefault="002630E0" w:rsidP="00FB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97047" w14:textId="77777777" w:rsidR="002630E0" w:rsidRDefault="002630E0" w:rsidP="00FB1EFD">
      <w:r>
        <w:separator/>
      </w:r>
    </w:p>
  </w:footnote>
  <w:footnote w:type="continuationSeparator" w:id="0">
    <w:p w14:paraId="314FFB8F" w14:textId="77777777" w:rsidR="002630E0" w:rsidRDefault="002630E0" w:rsidP="00FB1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FD"/>
    <w:rsid w:val="002630E0"/>
    <w:rsid w:val="002D0B58"/>
    <w:rsid w:val="004B6BE7"/>
    <w:rsid w:val="00D33BAF"/>
    <w:rsid w:val="00FB1EF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FC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1EF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EF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B1EFD"/>
    <w:rPr>
      <w:b/>
      <w:bCs/>
    </w:rPr>
  </w:style>
  <w:style w:type="character" w:customStyle="1" w:styleId="apple-converted-space">
    <w:name w:val="apple-converted-space"/>
    <w:basedOn w:val="DefaultParagraphFont"/>
    <w:rsid w:val="00FB1EFD"/>
  </w:style>
  <w:style w:type="character" w:styleId="Hyperlink">
    <w:name w:val="Hyperlink"/>
    <w:basedOn w:val="DefaultParagraphFont"/>
    <w:uiPriority w:val="99"/>
    <w:semiHidden/>
    <w:unhideWhenUsed/>
    <w:rsid w:val="00FB1EFD"/>
    <w:rPr>
      <w:color w:val="0000FF"/>
      <w:u w:val="single"/>
    </w:rPr>
  </w:style>
  <w:style w:type="paragraph" w:styleId="Header">
    <w:name w:val="header"/>
    <w:basedOn w:val="Normal"/>
    <w:link w:val="HeaderChar"/>
    <w:uiPriority w:val="99"/>
    <w:unhideWhenUsed/>
    <w:rsid w:val="00FB1EFD"/>
    <w:pPr>
      <w:tabs>
        <w:tab w:val="center" w:pos="4680"/>
        <w:tab w:val="right" w:pos="9360"/>
      </w:tabs>
    </w:pPr>
  </w:style>
  <w:style w:type="character" w:customStyle="1" w:styleId="HeaderChar">
    <w:name w:val="Header Char"/>
    <w:basedOn w:val="DefaultParagraphFont"/>
    <w:link w:val="Header"/>
    <w:uiPriority w:val="99"/>
    <w:rsid w:val="00FB1EFD"/>
  </w:style>
  <w:style w:type="paragraph" w:styleId="Footer">
    <w:name w:val="footer"/>
    <w:basedOn w:val="Normal"/>
    <w:link w:val="FooterChar"/>
    <w:uiPriority w:val="99"/>
    <w:unhideWhenUsed/>
    <w:rsid w:val="00FB1EFD"/>
    <w:pPr>
      <w:tabs>
        <w:tab w:val="center" w:pos="4680"/>
        <w:tab w:val="right" w:pos="9360"/>
      </w:tabs>
    </w:pPr>
  </w:style>
  <w:style w:type="character" w:customStyle="1" w:styleId="FooterChar">
    <w:name w:val="Footer Char"/>
    <w:basedOn w:val="DefaultParagraphFont"/>
    <w:link w:val="Footer"/>
    <w:uiPriority w:val="99"/>
    <w:rsid w:val="00FB1EFD"/>
  </w:style>
  <w:style w:type="paragraph" w:styleId="BalloonText">
    <w:name w:val="Balloon Text"/>
    <w:basedOn w:val="Normal"/>
    <w:link w:val="BalloonTextChar"/>
    <w:uiPriority w:val="99"/>
    <w:semiHidden/>
    <w:unhideWhenUsed/>
    <w:rsid w:val="00FB1E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1EFD"/>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1EF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EF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B1EFD"/>
    <w:rPr>
      <w:b/>
      <w:bCs/>
    </w:rPr>
  </w:style>
  <w:style w:type="character" w:customStyle="1" w:styleId="apple-converted-space">
    <w:name w:val="apple-converted-space"/>
    <w:basedOn w:val="DefaultParagraphFont"/>
    <w:rsid w:val="00FB1EFD"/>
  </w:style>
  <w:style w:type="character" w:styleId="Hyperlink">
    <w:name w:val="Hyperlink"/>
    <w:basedOn w:val="DefaultParagraphFont"/>
    <w:uiPriority w:val="99"/>
    <w:semiHidden/>
    <w:unhideWhenUsed/>
    <w:rsid w:val="00FB1EFD"/>
    <w:rPr>
      <w:color w:val="0000FF"/>
      <w:u w:val="single"/>
    </w:rPr>
  </w:style>
  <w:style w:type="paragraph" w:styleId="Header">
    <w:name w:val="header"/>
    <w:basedOn w:val="Normal"/>
    <w:link w:val="HeaderChar"/>
    <w:uiPriority w:val="99"/>
    <w:unhideWhenUsed/>
    <w:rsid w:val="00FB1EFD"/>
    <w:pPr>
      <w:tabs>
        <w:tab w:val="center" w:pos="4680"/>
        <w:tab w:val="right" w:pos="9360"/>
      </w:tabs>
    </w:pPr>
  </w:style>
  <w:style w:type="character" w:customStyle="1" w:styleId="HeaderChar">
    <w:name w:val="Header Char"/>
    <w:basedOn w:val="DefaultParagraphFont"/>
    <w:link w:val="Header"/>
    <w:uiPriority w:val="99"/>
    <w:rsid w:val="00FB1EFD"/>
  </w:style>
  <w:style w:type="paragraph" w:styleId="Footer">
    <w:name w:val="footer"/>
    <w:basedOn w:val="Normal"/>
    <w:link w:val="FooterChar"/>
    <w:uiPriority w:val="99"/>
    <w:unhideWhenUsed/>
    <w:rsid w:val="00FB1EFD"/>
    <w:pPr>
      <w:tabs>
        <w:tab w:val="center" w:pos="4680"/>
        <w:tab w:val="right" w:pos="9360"/>
      </w:tabs>
    </w:pPr>
  </w:style>
  <w:style w:type="character" w:customStyle="1" w:styleId="FooterChar">
    <w:name w:val="Footer Char"/>
    <w:basedOn w:val="DefaultParagraphFont"/>
    <w:link w:val="Footer"/>
    <w:uiPriority w:val="99"/>
    <w:rsid w:val="00FB1EFD"/>
  </w:style>
  <w:style w:type="paragraph" w:styleId="BalloonText">
    <w:name w:val="Balloon Text"/>
    <w:basedOn w:val="Normal"/>
    <w:link w:val="BalloonTextChar"/>
    <w:uiPriority w:val="99"/>
    <w:semiHidden/>
    <w:unhideWhenUsed/>
    <w:rsid w:val="00FB1E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1E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5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ovt.us3.list-manage.com/track/click?u=2f59fcd18a691d315b5a045cb&amp;id=aeb87c7b90&amp;e=dc97263286"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ovt.us3.list-manage.com/track/click?u=2f59fcd18a691d315b5a045cb&amp;id=29f4275124&amp;e=dc97263286" TargetMode="External"/><Relationship Id="rId8" Type="http://schemas.openxmlformats.org/officeDocument/2006/relationships/hyperlink" Target="https://govt.us3.list-manage.com/track/click?u=2f59fcd18a691d315b5a045cb&amp;id=f78726b7cb&amp;e=dc97263286" TargetMode="External"/><Relationship Id="rId9" Type="http://schemas.openxmlformats.org/officeDocument/2006/relationships/hyperlink" Target="https://govt.us3.list-manage.com/track/click?u=2f59fcd18a691d315b5a045cb&amp;id=3469bce5b8&amp;e=dc97263286" TargetMode="External"/><Relationship Id="rId10" Type="http://schemas.openxmlformats.org/officeDocument/2006/relationships/hyperlink" Target="https://govt.us3.list-manage.com/track/click?u=2f59fcd18a691d315b5a045cb&amp;id=27f6788742&amp;e=dc97263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463</Words>
  <Characters>2640</Characters>
  <Application>Microsoft Macintosh Word</Application>
  <DocSecurity>0</DocSecurity>
  <Lines>22</Lines>
  <Paragraphs>6</Paragraphs>
  <ScaleCrop>false</ScaleCrop>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Ministry of Education</cp:lastModifiedBy>
  <cp:revision>2</cp:revision>
  <cp:lastPrinted>2020-03-18T21:23:00Z</cp:lastPrinted>
  <dcterms:created xsi:type="dcterms:W3CDTF">2020-03-18T05:05:00Z</dcterms:created>
  <dcterms:modified xsi:type="dcterms:W3CDTF">2020-03-18T21:23:00Z</dcterms:modified>
</cp:coreProperties>
</file>